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Quadra Coberta </w:t>
      </w:r>
      <w:r w:rsidR="003219D5" w:rsidRPr="00120006">
        <w:rPr>
          <w:b/>
          <w:sz w:val="22"/>
          <w:szCs w:val="22"/>
        </w:rPr>
        <w:t>com Vestiário,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C80CDA">
        <w:rPr>
          <w:b/>
          <w:sz w:val="22"/>
          <w:szCs w:val="22"/>
        </w:rPr>
        <w:t>Manoel Costa Lima</w:t>
      </w:r>
      <w:r w:rsidR="00406FD1"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C80CDA">
        <w:rPr>
          <w:b/>
          <w:sz w:val="22"/>
          <w:szCs w:val="22"/>
        </w:rPr>
        <w:t xml:space="preserve">Rua Mato Grosso nº 101, Centro, </w:t>
      </w:r>
      <w:proofErr w:type="spellStart"/>
      <w:proofErr w:type="gramStart"/>
      <w:r w:rsidR="00C80CDA">
        <w:rPr>
          <w:b/>
          <w:sz w:val="22"/>
          <w:szCs w:val="22"/>
        </w:rPr>
        <w:t>Portelândia</w:t>
      </w:r>
      <w:r w:rsidR="003219D5" w:rsidRPr="00120006">
        <w:rPr>
          <w:b/>
          <w:sz w:val="22"/>
          <w:szCs w:val="22"/>
        </w:rPr>
        <w:t>-GO</w:t>
      </w:r>
      <w:proofErr w:type="spellEnd"/>
      <w:proofErr w:type="gramEnd"/>
      <w:r w:rsidR="003219D5" w:rsidRPr="0012000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A Q</w:t>
      </w:r>
      <w:r w:rsidR="00244D30" w:rsidRPr="00C83545">
        <w:rPr>
          <w:sz w:val="22"/>
          <w:szCs w:val="22"/>
        </w:rPr>
        <w:t xml:space="preserve">uadra a ser executada nesta unidade escolar é </w:t>
      </w:r>
      <w:r w:rsidR="00C83545" w:rsidRPr="00C83545">
        <w:rPr>
          <w:sz w:val="22"/>
          <w:szCs w:val="22"/>
        </w:rPr>
        <w:t>uma Quadra Co</w:t>
      </w:r>
      <w:r w:rsidR="001242EC">
        <w:rPr>
          <w:sz w:val="22"/>
          <w:szCs w:val="22"/>
        </w:rPr>
        <w:t>berta com Vestiário, Padrão FNDE</w:t>
      </w:r>
      <w:r w:rsidR="00C83545" w:rsidRPr="00C83545">
        <w:rPr>
          <w:sz w:val="22"/>
          <w:szCs w:val="22"/>
        </w:rPr>
        <w:t xml:space="preserve"> e possui uma área de 980,40</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5A502A" w:rsidRPr="001157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5A502A" w:rsidRPr="001157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5A502A" w:rsidRPr="001157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5A502A" w:rsidRPr="00393EA7"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5A502A" w:rsidRPr="00357EFA"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5A502A" w:rsidRPr="00BF59F6"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AE3596">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5A502A" w:rsidRPr="001C53B4"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5A502A" w:rsidRPr="001C53B4" w:rsidRDefault="005A502A" w:rsidP="005A502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5A502A" w:rsidRPr="00A72871" w:rsidRDefault="005A502A" w:rsidP="005A502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5A502A" w:rsidRPr="00A72871" w:rsidRDefault="005A502A" w:rsidP="005A502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5A502A" w:rsidRDefault="005A502A" w:rsidP="005A502A">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5A502A" w:rsidRPr="00A72871" w:rsidRDefault="005A502A"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C80CDA"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Limpeza e regularização de terreno (local de implantação de quadra e pisos)</w:t>
      </w:r>
      <w:r>
        <w:rPr>
          <w:rFonts w:ascii="Times New Roman" w:hAnsi="Times New Roman"/>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 xml:space="preserve">Executar piso de passeio em concreto desempenado </w:t>
      </w:r>
      <w:proofErr w:type="gramStart"/>
      <w:r w:rsidRPr="00C80CDA">
        <w:rPr>
          <w:rFonts w:ascii="Times New Roman" w:hAnsi="Times New Roman"/>
        </w:rPr>
        <w:t>5cm</w:t>
      </w:r>
      <w:proofErr w:type="gramEnd"/>
      <w:r>
        <w:rPr>
          <w:rFonts w:ascii="Times New Roman" w:hAnsi="Times New Roman"/>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 xml:space="preserve">Executar piso em concreto desempenado </w:t>
      </w:r>
      <w:proofErr w:type="gramStart"/>
      <w:r w:rsidRPr="00C80CDA">
        <w:rPr>
          <w:rFonts w:ascii="Times New Roman" w:hAnsi="Times New Roman"/>
        </w:rPr>
        <w:t>7cm</w:t>
      </w:r>
      <w:proofErr w:type="gramEnd"/>
      <w:r w:rsidRPr="00C80CDA">
        <w:rPr>
          <w:rFonts w:ascii="Times New Roman" w:hAnsi="Times New Roman"/>
        </w:rPr>
        <w:t xml:space="preserve"> para estacionamento</w:t>
      </w:r>
      <w:r>
        <w:rPr>
          <w:rFonts w:ascii="Times New Roman" w:hAnsi="Times New Roman"/>
        </w:rPr>
        <w:t>;</w:t>
      </w:r>
    </w:p>
    <w:p w:rsidR="00C80CDA" w:rsidRPr="00C80CDA" w:rsidRDefault="00C80CDA" w:rsidP="00C80CD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0CDA">
        <w:rPr>
          <w:rFonts w:ascii="Times New Roman" w:hAnsi="Times New Roman"/>
        </w:rPr>
        <w:t>Executar plantio de grama</w:t>
      </w:r>
      <w:r>
        <w:rPr>
          <w:rFonts w:ascii="Times New Roman" w:hAnsi="Times New Roman"/>
        </w:rPr>
        <w:t>;</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C80CDA" w:rsidRDefault="00C80CDA"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C80CDA" w:rsidRPr="001157FA" w:rsidRDefault="00C80CDA" w:rsidP="00C80CDA">
      <w:pPr>
        <w:pStyle w:val="PargrafodaLista"/>
        <w:autoSpaceDE w:val="0"/>
        <w:autoSpaceDN w:val="0"/>
        <w:adjustRightInd w:val="0"/>
        <w:spacing w:after="0" w:line="240" w:lineRule="auto"/>
        <w:ind w:left="340"/>
        <w:jc w:val="both"/>
        <w:rPr>
          <w:rFonts w:ascii="Times New Roman" w:hAnsi="Times New Roman"/>
          <w:b/>
          <w:bCs/>
        </w:rPr>
      </w:pPr>
    </w:p>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C80CDA" w:rsidRPr="00DD2AE7" w:rsidTr="00C80CDA">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DC6282">
              <w:rPr>
                <w:rFonts w:ascii="Calibri" w:hAnsi="Calibri" w:cs="Arial"/>
                <w:b/>
                <w:bCs/>
                <w:sz w:val="20"/>
                <w:szCs w:val="20"/>
              </w:rPr>
              <w:t>PROJETO BÁSICO</w:t>
            </w:r>
            <w:r w:rsidRPr="00DD2AE7">
              <w:rPr>
                <w:rFonts w:ascii="Calibri" w:hAnsi="Calibri" w:cs="Arial"/>
                <w:b/>
                <w:bCs/>
                <w:sz w:val="20"/>
                <w:szCs w:val="20"/>
              </w:rPr>
              <w:t xml:space="preserve"> R$</w:t>
            </w:r>
          </w:p>
        </w:tc>
      </w:tr>
      <w:tr w:rsidR="00C80CDA" w:rsidRPr="00822C3A" w:rsidTr="00C80CDA">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C80CDA" w:rsidRPr="00BF7F26" w:rsidRDefault="00C80CDA" w:rsidP="00DC6282">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C80CDA" w:rsidRPr="00C47C3D" w:rsidRDefault="00DC6282" w:rsidP="00DC6282">
            <w:pPr>
              <w:jc w:val="right"/>
              <w:rPr>
                <w:rFonts w:ascii="Calibri" w:eastAsia="Arial Unicode MS" w:hAnsi="Calibri" w:cs="Arial"/>
                <w:b/>
                <w:sz w:val="20"/>
                <w:szCs w:val="20"/>
              </w:rPr>
            </w:pPr>
            <w:r>
              <w:rPr>
                <w:rFonts w:ascii="Calibri" w:eastAsia="Arial Unicode MS" w:hAnsi="Calibri" w:cs="Arial"/>
                <w:b/>
                <w:sz w:val="20"/>
                <w:szCs w:val="20"/>
              </w:rPr>
              <w:t>210.627,69</w:t>
            </w:r>
          </w:p>
        </w:tc>
        <w:tc>
          <w:tcPr>
            <w:tcW w:w="5564" w:type="dxa"/>
            <w:gridSpan w:val="5"/>
            <w:vMerge w:val="restart"/>
            <w:tcBorders>
              <w:top w:val="single" w:sz="4" w:space="0" w:color="auto"/>
              <w:left w:val="single" w:sz="4" w:space="0" w:color="auto"/>
              <w:right w:val="single" w:sz="4" w:space="0" w:color="000000"/>
            </w:tcBorders>
            <w:noWrap/>
            <w:vAlign w:val="center"/>
          </w:tcPr>
          <w:p w:rsidR="00C80CDA" w:rsidRPr="00822C3A" w:rsidRDefault="00C80CDA" w:rsidP="00DC6282">
            <w:pPr>
              <w:jc w:val="center"/>
              <w:rPr>
                <w:rFonts w:ascii="Calibri" w:eastAsia="Arial Unicode MS" w:hAnsi="Calibri" w:cs="Arial"/>
                <w:b/>
              </w:rPr>
            </w:pPr>
            <w:r>
              <w:rPr>
                <w:rFonts w:ascii="Calibri" w:eastAsia="Arial Unicode MS" w:hAnsi="Calibri" w:cs="Arial"/>
                <w:b/>
              </w:rPr>
              <w:t>720.627,67</w:t>
            </w:r>
          </w:p>
        </w:tc>
      </w:tr>
      <w:tr w:rsidR="00C80CDA" w:rsidTr="00C80CDA">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C80CDA" w:rsidRPr="00BF7F26" w:rsidRDefault="00C80CDA" w:rsidP="00DC6282">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C80CDA" w:rsidRDefault="00C80CDA" w:rsidP="00DC6282">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C80CDA" w:rsidRDefault="00C80CDA" w:rsidP="00DC6282">
            <w:pPr>
              <w:jc w:val="center"/>
              <w:rPr>
                <w:rFonts w:ascii="Calibri" w:eastAsia="Arial Unicode MS" w:hAnsi="Calibri" w:cs="Arial"/>
                <w:b/>
              </w:rPr>
            </w:pPr>
          </w:p>
        </w:tc>
      </w:tr>
      <w:tr w:rsidR="00C80CDA" w:rsidTr="00C80CDA">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C80CDA" w:rsidRPr="00BF7F26" w:rsidRDefault="00C80CDA" w:rsidP="00DC6282">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C80CDA" w:rsidRDefault="00C80CDA" w:rsidP="00DC6282">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C80CDA" w:rsidRDefault="00C80CDA" w:rsidP="00DC6282">
            <w:pPr>
              <w:jc w:val="center"/>
              <w:rPr>
                <w:rFonts w:ascii="Calibri" w:eastAsia="Arial Unicode MS" w:hAnsi="Calibri" w:cs="Arial"/>
                <w:b/>
              </w:rPr>
            </w:pPr>
          </w:p>
        </w:tc>
      </w:tr>
      <w:tr w:rsidR="00C80CDA" w:rsidRPr="00DD2AE7" w:rsidTr="00C80CDA">
        <w:trPr>
          <w:trHeight w:val="540"/>
        </w:trPr>
        <w:tc>
          <w:tcPr>
            <w:tcW w:w="1206" w:type="dxa"/>
            <w:tcBorders>
              <w:top w:val="single" w:sz="4" w:space="0" w:color="auto"/>
              <w:left w:val="single" w:sz="4" w:space="0" w:color="auto"/>
              <w:bottom w:val="single" w:sz="4" w:space="0" w:color="auto"/>
              <w:right w:val="nil"/>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C80CDA" w:rsidRPr="00DD2AE7" w:rsidRDefault="00C80CDA" w:rsidP="00DC6282">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C80CDA" w:rsidRPr="00CA4B40" w:rsidTr="00C80CDA">
        <w:trPr>
          <w:trHeight w:val="7548"/>
        </w:trPr>
        <w:tc>
          <w:tcPr>
            <w:tcW w:w="1206" w:type="dxa"/>
            <w:tcBorders>
              <w:top w:val="single" w:sz="4" w:space="0" w:color="auto"/>
              <w:left w:val="single" w:sz="4" w:space="0" w:color="auto"/>
              <w:bottom w:val="single" w:sz="4" w:space="0" w:color="auto"/>
              <w:right w:val="nil"/>
            </w:tcBorders>
          </w:tcPr>
          <w:p w:rsidR="00C80CDA" w:rsidRPr="00DD2AE7" w:rsidRDefault="00C80CDA" w:rsidP="00DC6282">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C80CDA" w:rsidRDefault="00C80CDA" w:rsidP="00DC6282">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C80CDA" w:rsidRDefault="00C80CDA" w:rsidP="00DC6282">
            <w:pPr>
              <w:jc w:val="both"/>
              <w:rPr>
                <w:rFonts w:ascii="Calibri" w:hAnsi="Calibri" w:cs="Arial"/>
                <w:bCs/>
                <w:sz w:val="20"/>
                <w:szCs w:val="20"/>
              </w:rPr>
            </w:pPr>
          </w:p>
          <w:p w:rsidR="00C80CDA" w:rsidRDefault="00C80CDA" w:rsidP="00DC6282">
            <w:pPr>
              <w:jc w:val="both"/>
              <w:rPr>
                <w:rFonts w:ascii="Calibri" w:hAnsi="Calibri" w:cs="Arial"/>
                <w:b/>
                <w:bCs/>
                <w:sz w:val="20"/>
                <w:szCs w:val="20"/>
              </w:rPr>
            </w:pPr>
            <w:r>
              <w:rPr>
                <w:rFonts w:ascii="Calibri" w:hAnsi="Calibri" w:cs="Arial"/>
                <w:b/>
                <w:bCs/>
                <w:sz w:val="20"/>
                <w:szCs w:val="20"/>
              </w:rPr>
              <w:t>ITEMS RELACIONADOS EM PLANILHA.</w:t>
            </w:r>
          </w:p>
          <w:p w:rsidR="00C80CDA" w:rsidRDefault="00C80CDA" w:rsidP="00DC6282">
            <w:pPr>
              <w:jc w:val="both"/>
              <w:rPr>
                <w:rFonts w:ascii="Calibri" w:hAnsi="Calibri" w:cs="Arial"/>
                <w:b/>
                <w:bCs/>
                <w:sz w:val="20"/>
                <w:szCs w:val="20"/>
              </w:rPr>
            </w:pP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SERVIÇOS PRELIMINARES</w:t>
            </w: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 xml:space="preserve">TRANPORTES </w:t>
            </w: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 xml:space="preserve">SERVIÇO EM TERRA </w:t>
            </w:r>
          </w:p>
          <w:p w:rsidR="00C80CDA" w:rsidRDefault="00C80CDA" w:rsidP="00DC6282">
            <w:pPr>
              <w:jc w:val="both"/>
              <w:rPr>
                <w:rFonts w:ascii="Calibri" w:hAnsi="Calibri" w:cs="Arial"/>
                <w:b/>
                <w:bCs/>
                <w:sz w:val="20"/>
                <w:szCs w:val="20"/>
              </w:rPr>
            </w:pPr>
            <w:r w:rsidRPr="00964F7B">
              <w:rPr>
                <w:rFonts w:ascii="Calibri" w:hAnsi="Calibri" w:cs="Arial"/>
                <w:b/>
                <w:bCs/>
                <w:sz w:val="20"/>
                <w:szCs w:val="20"/>
              </w:rPr>
              <w:t>FUNDAÇÕES E SONDAGENS</w:t>
            </w:r>
          </w:p>
          <w:p w:rsidR="00C80CDA" w:rsidRDefault="00C80CDA" w:rsidP="00DC6282">
            <w:pPr>
              <w:jc w:val="both"/>
              <w:rPr>
                <w:rFonts w:ascii="Calibri" w:hAnsi="Calibri" w:cs="Arial"/>
                <w:b/>
                <w:bCs/>
                <w:sz w:val="20"/>
                <w:szCs w:val="20"/>
              </w:rPr>
            </w:pPr>
            <w:r>
              <w:rPr>
                <w:rFonts w:ascii="Calibri" w:hAnsi="Calibri" w:cs="Arial"/>
                <w:b/>
                <w:bCs/>
                <w:sz w:val="20"/>
                <w:szCs w:val="20"/>
              </w:rPr>
              <w:t>ESTRUTURA</w:t>
            </w:r>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INST. ELET./TELEFONICA/CAB. ESTRUTURA</w:t>
            </w:r>
          </w:p>
          <w:p w:rsidR="00C80CDA" w:rsidRDefault="00C80CDA" w:rsidP="00DC6282">
            <w:pPr>
              <w:jc w:val="both"/>
              <w:rPr>
                <w:rFonts w:ascii="Calibri" w:hAnsi="Calibri" w:cs="Arial"/>
                <w:b/>
                <w:bCs/>
                <w:sz w:val="20"/>
                <w:szCs w:val="20"/>
              </w:rPr>
            </w:pPr>
            <w:r w:rsidRPr="00964F7B">
              <w:rPr>
                <w:rFonts w:ascii="Calibri" w:hAnsi="Calibri" w:cs="Arial"/>
                <w:b/>
                <w:bCs/>
                <w:sz w:val="20"/>
                <w:szCs w:val="20"/>
              </w:rPr>
              <w:t>INSTALAÇÕES HIDRO-SANITÁRIAS</w:t>
            </w:r>
          </w:p>
          <w:p w:rsidR="00C80CDA" w:rsidRDefault="00C80CDA" w:rsidP="00DC6282">
            <w:pPr>
              <w:jc w:val="both"/>
              <w:rPr>
                <w:rFonts w:ascii="Calibri" w:hAnsi="Calibri" w:cs="Arial"/>
                <w:b/>
                <w:bCs/>
                <w:sz w:val="20"/>
                <w:szCs w:val="20"/>
              </w:rPr>
            </w:pPr>
            <w:r>
              <w:rPr>
                <w:rFonts w:ascii="Calibri" w:hAnsi="Calibri" w:cs="Arial"/>
                <w:b/>
                <w:bCs/>
                <w:sz w:val="20"/>
                <w:szCs w:val="20"/>
              </w:rPr>
              <w:t>ALVENARIA E DIVISÓRIAS</w:t>
            </w:r>
          </w:p>
          <w:p w:rsidR="00C80CDA" w:rsidRDefault="00C80CDA" w:rsidP="00DC6282">
            <w:pPr>
              <w:jc w:val="both"/>
              <w:rPr>
                <w:rFonts w:ascii="Calibri" w:hAnsi="Calibri" w:cs="Arial"/>
                <w:b/>
                <w:bCs/>
                <w:sz w:val="20"/>
                <w:szCs w:val="20"/>
              </w:rPr>
            </w:pPr>
            <w:r>
              <w:rPr>
                <w:rFonts w:ascii="Calibri" w:hAnsi="Calibri" w:cs="Arial"/>
                <w:b/>
                <w:bCs/>
                <w:sz w:val="20"/>
                <w:szCs w:val="20"/>
              </w:rPr>
              <w:t>COBERTURA</w:t>
            </w:r>
          </w:p>
          <w:p w:rsidR="00C80CDA" w:rsidRDefault="00C80CDA" w:rsidP="00DC6282">
            <w:pPr>
              <w:jc w:val="both"/>
              <w:rPr>
                <w:rFonts w:ascii="Calibri" w:hAnsi="Calibri" w:cs="Arial"/>
                <w:b/>
                <w:bCs/>
                <w:sz w:val="20"/>
                <w:szCs w:val="20"/>
              </w:rPr>
            </w:pPr>
            <w:r>
              <w:rPr>
                <w:rFonts w:ascii="Calibri" w:hAnsi="Calibri" w:cs="Arial"/>
                <w:b/>
                <w:bCs/>
                <w:sz w:val="20"/>
                <w:szCs w:val="20"/>
              </w:rPr>
              <w:t>ESQUADRIAS DE MADEIRA</w:t>
            </w:r>
          </w:p>
          <w:p w:rsidR="00C80CDA" w:rsidRDefault="00C80CDA" w:rsidP="00DC6282">
            <w:pPr>
              <w:jc w:val="both"/>
              <w:rPr>
                <w:rFonts w:ascii="Calibri" w:hAnsi="Calibri" w:cs="Arial"/>
                <w:b/>
                <w:bCs/>
                <w:sz w:val="20"/>
                <w:szCs w:val="20"/>
              </w:rPr>
            </w:pPr>
            <w:r>
              <w:rPr>
                <w:rFonts w:ascii="Calibri" w:hAnsi="Calibri" w:cs="Arial"/>
                <w:b/>
                <w:bCs/>
                <w:sz w:val="20"/>
                <w:szCs w:val="20"/>
              </w:rPr>
              <w:t>REVESTIMENTO DE PAREDES</w:t>
            </w:r>
          </w:p>
          <w:p w:rsidR="00C80CDA" w:rsidRPr="00964F7B" w:rsidRDefault="00C80CDA" w:rsidP="00DC6282">
            <w:pPr>
              <w:jc w:val="both"/>
              <w:rPr>
                <w:rFonts w:ascii="Calibri" w:hAnsi="Calibri" w:cs="Arial"/>
                <w:b/>
                <w:bCs/>
                <w:sz w:val="20"/>
                <w:szCs w:val="20"/>
              </w:rPr>
            </w:pPr>
            <w:r>
              <w:rPr>
                <w:rFonts w:ascii="Calibri" w:hAnsi="Calibri" w:cs="Arial"/>
                <w:b/>
                <w:bCs/>
                <w:sz w:val="20"/>
                <w:szCs w:val="20"/>
              </w:rPr>
              <w:t>REVESTIMENTO PISO</w:t>
            </w:r>
          </w:p>
          <w:p w:rsidR="00C80CDA" w:rsidRPr="00964F7B" w:rsidRDefault="00C80CDA" w:rsidP="00DC6282">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C80CDA" w:rsidRPr="00964F7B" w:rsidRDefault="00C80CDA" w:rsidP="00DC6282">
            <w:pPr>
              <w:jc w:val="both"/>
              <w:rPr>
                <w:rFonts w:ascii="Calibri" w:hAnsi="Calibri" w:cs="Arial"/>
                <w:b/>
                <w:bCs/>
                <w:sz w:val="20"/>
                <w:szCs w:val="20"/>
              </w:rPr>
            </w:pPr>
            <w:r w:rsidRPr="00964F7B">
              <w:rPr>
                <w:rFonts w:ascii="Calibri" w:hAnsi="Calibri" w:cs="Arial"/>
                <w:b/>
                <w:bCs/>
                <w:sz w:val="20"/>
                <w:szCs w:val="20"/>
              </w:rPr>
              <w:t>PINTURA</w:t>
            </w:r>
          </w:p>
          <w:p w:rsidR="00C80CDA" w:rsidRPr="00CA293A" w:rsidRDefault="00C80CDA" w:rsidP="00DC6282">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C80CDA" w:rsidRPr="00DD2AE7" w:rsidRDefault="00C80CDA" w:rsidP="00DC6282">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p w:rsidR="00C80CDA" w:rsidRPr="00DD2AE7" w:rsidRDefault="00C80CDA" w:rsidP="00DC6282">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C80CDA" w:rsidRPr="00DD2AE7" w:rsidRDefault="00C80CDA" w:rsidP="00DC6282">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C80CDA" w:rsidRDefault="00C80CDA" w:rsidP="00DC6282">
            <w:pPr>
              <w:jc w:val="center"/>
              <w:rPr>
                <w:rFonts w:ascii="Calibri" w:hAnsi="Calibri" w:cs="Arial"/>
                <w:b/>
                <w:bCs/>
                <w:sz w:val="20"/>
                <w:szCs w:val="20"/>
              </w:rPr>
            </w:pPr>
            <w:r>
              <w:rPr>
                <w:rFonts w:ascii="Calibri" w:hAnsi="Calibri" w:cs="Arial"/>
                <w:b/>
                <w:bCs/>
                <w:sz w:val="20"/>
                <w:szCs w:val="20"/>
              </w:rPr>
              <w:t>720.627,67</w:t>
            </w: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rPr>
                <w:rFonts w:ascii="Calibri" w:hAnsi="Calibri" w:cs="Arial"/>
                <w:b/>
                <w:bCs/>
                <w:sz w:val="20"/>
                <w:szCs w:val="20"/>
              </w:rPr>
            </w:pPr>
          </w:p>
          <w:p w:rsidR="00C80CDA" w:rsidRDefault="00C80CDA" w:rsidP="00DC6282">
            <w:pPr>
              <w:jc w:val="right"/>
              <w:rPr>
                <w:rFonts w:ascii="Calibri" w:hAnsi="Calibri" w:cs="Arial"/>
                <w:b/>
                <w:bCs/>
                <w:sz w:val="20"/>
                <w:szCs w:val="20"/>
              </w:rPr>
            </w:pP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26.920,41</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2.364,06</w:t>
            </w:r>
          </w:p>
          <w:p w:rsidR="00C80CDA" w:rsidRPr="00CA4B40" w:rsidRDefault="00C80CDA" w:rsidP="00DC6282">
            <w:pPr>
              <w:jc w:val="right"/>
              <w:rPr>
                <w:rFonts w:ascii="Calibri" w:hAnsi="Calibri" w:cs="Arial"/>
                <w:b/>
                <w:bCs/>
                <w:sz w:val="20"/>
                <w:szCs w:val="20"/>
              </w:rPr>
            </w:pPr>
            <w:r>
              <w:rPr>
                <w:rFonts w:ascii="Calibri" w:hAnsi="Calibri" w:cs="Arial"/>
                <w:b/>
                <w:bCs/>
                <w:sz w:val="20"/>
                <w:szCs w:val="20"/>
              </w:rPr>
              <w:t>25.750,28</w:t>
            </w:r>
            <w:r w:rsidRPr="00CA4B40">
              <w:rPr>
                <w:rFonts w:ascii="Calibri" w:hAnsi="Calibri" w:cs="Arial"/>
                <w:b/>
                <w:bCs/>
                <w:sz w:val="20"/>
                <w:szCs w:val="20"/>
              </w:rPr>
              <w:t xml:space="preserve">        </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58.949,50</w:t>
            </w:r>
          </w:p>
          <w:p w:rsidR="00C80CDA" w:rsidRPr="00CA4B40" w:rsidRDefault="00C80CDA" w:rsidP="00DC6282">
            <w:pPr>
              <w:jc w:val="right"/>
              <w:rPr>
                <w:rFonts w:ascii="Calibri" w:hAnsi="Calibri" w:cs="Arial"/>
                <w:b/>
                <w:bCs/>
                <w:sz w:val="20"/>
                <w:szCs w:val="20"/>
              </w:rPr>
            </w:pPr>
            <w:r>
              <w:rPr>
                <w:rFonts w:ascii="Calibri" w:hAnsi="Calibri" w:cs="Arial"/>
                <w:b/>
                <w:bCs/>
                <w:sz w:val="20"/>
                <w:szCs w:val="20"/>
              </w:rPr>
              <w:t>50.516,35</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20.145,98</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44.416,50</w:t>
            </w:r>
          </w:p>
          <w:p w:rsidR="00C80CDA"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C80CDA" w:rsidRPr="00CA4B40" w:rsidRDefault="00C80CDA" w:rsidP="00DC6282">
            <w:pPr>
              <w:jc w:val="right"/>
              <w:rPr>
                <w:rFonts w:ascii="Calibri" w:hAnsi="Calibri" w:cs="Arial"/>
                <w:b/>
                <w:bCs/>
                <w:sz w:val="20"/>
                <w:szCs w:val="20"/>
              </w:rPr>
            </w:pPr>
            <w:r>
              <w:rPr>
                <w:rFonts w:ascii="Calibri" w:hAnsi="Calibri" w:cs="Arial"/>
                <w:b/>
                <w:bCs/>
                <w:sz w:val="20"/>
                <w:szCs w:val="20"/>
              </w:rPr>
              <w:t>163.702,30</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70.699,89</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91.422,77</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r w:rsidRPr="00CA4B40">
              <w:rPr>
                <w:rFonts w:ascii="Calibri" w:hAnsi="Calibri" w:cs="Arial"/>
                <w:b/>
                <w:bCs/>
                <w:sz w:val="20"/>
                <w:szCs w:val="20"/>
              </w:rPr>
              <w:t xml:space="preserve"> </w:t>
            </w:r>
          </w:p>
          <w:p w:rsidR="00C80CDA" w:rsidRPr="00CA4B40" w:rsidRDefault="00C80CDA" w:rsidP="00DC6282">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65.222,61</w:t>
            </w:r>
          </w:p>
        </w:tc>
      </w:tr>
      <w:tr w:rsidR="00C80CDA" w:rsidTr="00C80CDA">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C80CDA" w:rsidRPr="00DD2AE7" w:rsidRDefault="00C80CDA" w:rsidP="00DC6282">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C80CDA" w:rsidRDefault="00C80CDA" w:rsidP="00DC6282">
            <w:pPr>
              <w:rPr>
                <w:rFonts w:ascii="Calibri" w:hAnsi="Calibri" w:cs="Arial"/>
                <w:b/>
                <w:bCs/>
                <w:sz w:val="20"/>
                <w:szCs w:val="20"/>
              </w:rPr>
            </w:pPr>
            <w:r>
              <w:rPr>
                <w:rFonts w:ascii="Calibri" w:hAnsi="Calibri" w:cs="Arial"/>
                <w:b/>
                <w:bCs/>
                <w:sz w:val="20"/>
                <w:szCs w:val="20"/>
              </w:rPr>
              <w:t xml:space="preserve">    720.627,67</w:t>
            </w:r>
          </w:p>
        </w:tc>
      </w:tr>
      <w:tr w:rsidR="00C80CDA" w:rsidRPr="00615F41" w:rsidTr="00C80CDA">
        <w:trPr>
          <w:trHeight w:val="417"/>
        </w:trPr>
        <w:tc>
          <w:tcPr>
            <w:tcW w:w="1206" w:type="dxa"/>
            <w:vMerge w:val="restart"/>
            <w:tcBorders>
              <w:top w:val="single" w:sz="4" w:space="0" w:color="auto"/>
              <w:left w:val="single" w:sz="4" w:space="0" w:color="auto"/>
              <w:right w:val="nil"/>
            </w:tcBorders>
          </w:tcPr>
          <w:p w:rsidR="00C80CDA" w:rsidRDefault="00C80CDA" w:rsidP="00DC6282">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C80CDA" w:rsidRPr="00615F41" w:rsidRDefault="00C80CDA" w:rsidP="00DC6282">
            <w:pPr>
              <w:jc w:val="center"/>
              <w:rPr>
                <w:rFonts w:ascii="Calibri" w:hAnsi="Calibri" w:cs="Arial"/>
                <w:b/>
                <w:bCs/>
                <w:sz w:val="20"/>
                <w:szCs w:val="20"/>
              </w:rPr>
            </w:pPr>
            <w:r>
              <w:rPr>
                <w:rFonts w:ascii="Calibri" w:hAnsi="Calibri" w:cs="Arial"/>
                <w:b/>
                <w:bCs/>
                <w:sz w:val="20"/>
                <w:szCs w:val="20"/>
              </w:rPr>
              <w:t>PARCELA DE MAIOR RELEVÂNCIA</w:t>
            </w:r>
          </w:p>
        </w:tc>
      </w:tr>
      <w:tr w:rsidR="00C80CDA" w:rsidTr="00C80CDA">
        <w:trPr>
          <w:trHeight w:val="281"/>
        </w:trPr>
        <w:tc>
          <w:tcPr>
            <w:tcW w:w="1206" w:type="dxa"/>
            <w:vMerge/>
            <w:tcBorders>
              <w:left w:val="single" w:sz="4" w:space="0" w:color="auto"/>
              <w:right w:val="nil"/>
            </w:tcBorders>
          </w:tcPr>
          <w:p w:rsidR="00C80CDA" w:rsidRDefault="00C80CDA" w:rsidP="00DC628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C80CDA" w:rsidRDefault="00C80CDA" w:rsidP="00DC6282">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C80CDA" w:rsidRPr="008622F9" w:rsidRDefault="00C80CDA" w:rsidP="00DC628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C80CDA" w:rsidRPr="008622F9" w:rsidRDefault="00C80CDA" w:rsidP="00DC628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C80CDA" w:rsidRDefault="00C80CDA" w:rsidP="00DC6282">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C80CDA" w:rsidRPr="00460D27" w:rsidTr="00C80CDA">
        <w:trPr>
          <w:trHeight w:val="636"/>
        </w:trPr>
        <w:tc>
          <w:tcPr>
            <w:tcW w:w="1206" w:type="dxa"/>
            <w:vMerge/>
            <w:tcBorders>
              <w:left w:val="single" w:sz="4" w:space="0" w:color="auto"/>
              <w:bottom w:val="single" w:sz="4" w:space="0" w:color="auto"/>
              <w:right w:val="nil"/>
            </w:tcBorders>
          </w:tcPr>
          <w:p w:rsidR="00C80CDA" w:rsidRDefault="00C80CDA" w:rsidP="00DC628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C80CDA" w:rsidRDefault="00C80CDA" w:rsidP="00DC6282">
            <w:pPr>
              <w:rPr>
                <w:rFonts w:asciiTheme="minorHAnsi" w:hAnsiTheme="minorHAnsi" w:cs="Arial"/>
                <w:bCs/>
                <w:sz w:val="20"/>
                <w:szCs w:val="20"/>
              </w:rPr>
            </w:pPr>
          </w:p>
          <w:p w:rsidR="00C80CDA" w:rsidRPr="008056D9" w:rsidRDefault="00C80CDA" w:rsidP="00DC628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C80CDA" w:rsidRPr="008056D9" w:rsidRDefault="00C80CDA" w:rsidP="00DC628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C80CDA" w:rsidRDefault="00C80CDA" w:rsidP="00DC628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C80CDA" w:rsidRPr="008056D9" w:rsidRDefault="00C80CDA" w:rsidP="00DC6282">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C80CDA" w:rsidRPr="008056D9" w:rsidRDefault="00C80CDA" w:rsidP="00DC6282">
            <w:pPr>
              <w:jc w:val="center"/>
              <w:rPr>
                <w:rFonts w:asciiTheme="minorHAnsi" w:hAnsiTheme="minorHAnsi" w:cs="Arial"/>
                <w:bCs/>
                <w:sz w:val="20"/>
                <w:szCs w:val="20"/>
              </w:rPr>
            </w:pPr>
          </w:p>
          <w:p w:rsidR="00C80CDA" w:rsidRPr="008056D9" w:rsidRDefault="00C80CDA" w:rsidP="00DC6282">
            <w:pPr>
              <w:jc w:val="center"/>
              <w:rPr>
                <w:rFonts w:asciiTheme="minorHAnsi" w:hAnsiTheme="minorHAnsi" w:cs="Arial"/>
                <w:bCs/>
                <w:sz w:val="20"/>
                <w:szCs w:val="20"/>
              </w:rPr>
            </w:pPr>
            <w:r>
              <w:rPr>
                <w:rFonts w:asciiTheme="minorHAnsi" w:hAnsiTheme="minorHAnsi" w:cs="Arial"/>
                <w:bCs/>
                <w:sz w:val="20"/>
                <w:szCs w:val="20"/>
              </w:rPr>
              <w:t>KVA</w:t>
            </w:r>
          </w:p>
          <w:p w:rsidR="00C80CDA" w:rsidRPr="008056D9" w:rsidRDefault="00C80CDA" w:rsidP="00DC6282">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C80CDA" w:rsidRPr="008056D9" w:rsidRDefault="00C80CDA" w:rsidP="00DC6282">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C80CDA" w:rsidRPr="004E3EF3" w:rsidRDefault="00C80CDA" w:rsidP="00DC6282">
            <w:pPr>
              <w:jc w:val="center"/>
              <w:rPr>
                <w:rFonts w:asciiTheme="minorHAnsi" w:hAnsiTheme="minorHAnsi" w:cs="Arial"/>
                <w:bCs/>
                <w:sz w:val="20"/>
                <w:szCs w:val="20"/>
              </w:rPr>
            </w:pP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26,49</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1.114,00</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C80CDA" w:rsidRDefault="00C80CDA" w:rsidP="00DC6282">
            <w:pPr>
              <w:jc w:val="right"/>
              <w:rPr>
                <w:rFonts w:asciiTheme="minorHAnsi" w:hAnsiTheme="minorHAnsi" w:cs="Arial"/>
                <w:bCs/>
                <w:sz w:val="20"/>
                <w:szCs w:val="20"/>
              </w:rPr>
            </w:pP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13,25</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557,00</w:t>
            </w:r>
          </w:p>
          <w:p w:rsidR="00C80CDA" w:rsidRPr="004E3EF3" w:rsidRDefault="00C80CDA" w:rsidP="00DC6282">
            <w:pPr>
              <w:jc w:val="right"/>
              <w:rPr>
                <w:rFonts w:asciiTheme="minorHAnsi" w:hAnsiTheme="minorHAnsi" w:cs="Arial"/>
                <w:bCs/>
                <w:sz w:val="20"/>
                <w:szCs w:val="20"/>
              </w:rPr>
            </w:pPr>
            <w:r>
              <w:rPr>
                <w:rFonts w:asciiTheme="minorHAnsi" w:hAnsiTheme="minorHAnsi" w:cs="Arial"/>
                <w:bCs/>
                <w:sz w:val="20"/>
                <w:szCs w:val="20"/>
              </w:rPr>
              <w:t>316,60</w:t>
            </w:r>
          </w:p>
          <w:p w:rsidR="00C80CDA" w:rsidRPr="00460D27" w:rsidRDefault="00C80CDA" w:rsidP="00DC6282">
            <w:pPr>
              <w:jc w:val="right"/>
              <w:rPr>
                <w:rFonts w:ascii="Calibri" w:hAnsi="Calibri" w:cs="Arial"/>
                <w:b/>
                <w:bCs/>
                <w:sz w:val="20"/>
                <w:szCs w:val="20"/>
              </w:rPr>
            </w:pPr>
          </w:p>
        </w:tc>
      </w:tr>
    </w:tbl>
    <w:p w:rsidR="00244D30" w:rsidRDefault="00244D30"/>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C83545" w:rsidRPr="00C83545">
        <w:rPr>
          <w:rFonts w:ascii="Times New Roman" w:hAnsi="Times New Roman"/>
        </w:rPr>
        <w:t>180 (cento e oitenta</w:t>
      </w:r>
      <w:r w:rsidRPr="00C83545">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5A502A">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w:t>
      </w:r>
      <w:r w:rsidR="00E32F96">
        <w:rPr>
          <w:rFonts w:ascii="Times New Roman" w:hAnsi="Times New Roman"/>
        </w:rPr>
        <w:t>recebimento definitivo em até 90 (noventa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787D2A" w:rsidRPr="001D304B" w:rsidRDefault="006974AC" w:rsidP="001D304B">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r w:rsidR="00787D2A" w:rsidRPr="001D304B">
        <w:rPr>
          <w:rFonts w:ascii="Times New Roman" w:hAnsi="Times New Roman"/>
        </w:rPr>
        <w:t xml:space="preserve">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5A502A">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5A502A">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5A502A">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DC6282" w:rsidRPr="00D40DE3" w:rsidRDefault="001C53B4" w:rsidP="00DC628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586AB3">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DC6282">
        <w:rPr>
          <w:rFonts w:ascii="Times New Roman" w:hAnsi="Times New Roman"/>
        </w:rPr>
        <w:t xml:space="preserve"> </w:t>
      </w:r>
      <w:r w:rsidR="001D304B">
        <w:rPr>
          <w:rFonts w:ascii="Times New Roman" w:hAnsi="Times New Roman"/>
        </w:rPr>
        <w:t>O licitante deverá anexar aos autos o contrato com o subcontratado. O subcontratado deverá demonstrar regularidade fiscal e trabalhista.</w:t>
      </w:r>
      <w:r w:rsidR="001D304B" w:rsidRPr="000D1F7A">
        <w:rPr>
          <w:rFonts w:ascii="Times New Roman" w:hAnsi="Times New Roman"/>
        </w:rPr>
        <w:t xml:space="preserve"> </w:t>
      </w:r>
      <w:r w:rsidR="00DC6282">
        <w:rPr>
          <w:rFonts w:ascii="Times New Roman" w:hAnsi="Times New Roman"/>
        </w:rPr>
        <w:t>Os serviços passíveis de subcontratação são:</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Sondagem do Terreno;</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Metálica;</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Subestação;</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Central de Gás:</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DC6282" w:rsidRPr="005A7F1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Esquadrias Metálicas;</w:t>
      </w:r>
    </w:p>
    <w:p w:rsidR="00DC6282" w:rsidRPr="00D40DE3" w:rsidRDefault="00DC6282" w:rsidP="00DC6282">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Transporte de Entulho.</w:t>
      </w:r>
    </w:p>
    <w:p w:rsidR="00DC6282" w:rsidRPr="00DC6282" w:rsidRDefault="00DC6282" w:rsidP="00DC6282">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DC6282">
        <w:rPr>
          <w:rFonts w:ascii="Times New Roman" w:hAnsi="Times New Roman"/>
        </w:rPr>
        <w:t xml:space="preserve"> art.45 da Lei estadual nº 17.928/2012</w:t>
      </w:r>
      <w:r w:rsidR="00DC6282" w:rsidRPr="00D107B0">
        <w:rPr>
          <w:rFonts w:ascii="Times New Roman" w:hAnsi="Times New Roman"/>
        </w:rPr>
        <w:t xml:space="preserve">, </w:t>
      </w:r>
      <w:r w:rsidR="00DC6282">
        <w:rPr>
          <w:rFonts w:ascii="Times New Roman" w:hAnsi="Times New Roman"/>
        </w:rPr>
        <w:t xml:space="preserve">bem como </w:t>
      </w:r>
      <w:r w:rsidR="00DC6282" w:rsidRPr="00D107B0">
        <w:rPr>
          <w:rFonts w:ascii="Times New Roman" w:hAnsi="Times New Roman"/>
        </w:rPr>
        <w:t>o</w:t>
      </w:r>
      <w:r w:rsidR="00DC6282">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lastRenderedPageBreak/>
        <w:t>Cópia de matrícula no Cadastro Específico do INSS (CEI);</w:t>
      </w:r>
    </w:p>
    <w:p w:rsidR="00DC6282" w:rsidRPr="00DC6282" w:rsidRDefault="00DC6282" w:rsidP="00DC628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DC6282" w:rsidRPr="00DC39D9" w:rsidRDefault="00DC6282" w:rsidP="00DC6282">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DC6282" w:rsidRPr="00DC39D9" w:rsidRDefault="00DC6282" w:rsidP="00DC6282">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DC6282" w:rsidRPr="00DC39D9" w:rsidRDefault="00DC6282" w:rsidP="00DC6282">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DC6282" w:rsidRPr="00DC39D9" w:rsidRDefault="00DC6282" w:rsidP="00DC6282">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DC6282" w:rsidRPr="00DC39D9" w:rsidRDefault="00DC6282" w:rsidP="00DC6282">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DC6282" w:rsidRPr="00DC39D9" w:rsidRDefault="00DC6282" w:rsidP="00DC6282">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DC6282" w:rsidRPr="00DC39D9" w:rsidRDefault="00DC6282" w:rsidP="00DC6282">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DC6282" w:rsidRPr="00DC39D9" w:rsidRDefault="00DC6282" w:rsidP="00DC6282">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DC6282" w:rsidRPr="00DC39D9" w:rsidRDefault="00DC6282" w:rsidP="00DC6282">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DC6282" w:rsidRPr="00DC39D9" w:rsidRDefault="00DC6282" w:rsidP="00DC6282">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DC6282" w:rsidRPr="00DC39D9" w:rsidRDefault="00DC6282" w:rsidP="00DC6282">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DC6282" w:rsidRPr="00DC39D9" w:rsidRDefault="00DC6282" w:rsidP="00DC6282">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DC6282" w:rsidRPr="00DC39D9" w:rsidRDefault="00DC6282" w:rsidP="00DC6282">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DC6282" w:rsidRPr="00DC39D9" w:rsidRDefault="00DC6282" w:rsidP="00DC6282">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DC6282" w:rsidRPr="00DC39D9" w:rsidRDefault="00DC6282" w:rsidP="00DC6282">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DC6282" w:rsidRPr="00DC39D9" w:rsidRDefault="00DC6282" w:rsidP="00DC6282">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DC6282" w:rsidRPr="00DC39D9" w:rsidRDefault="00DC6282" w:rsidP="00DC6282">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DC6282" w:rsidRPr="00DC39D9" w:rsidRDefault="00DC6282" w:rsidP="00DC6282">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DC6282" w:rsidRPr="00DC39D9" w:rsidRDefault="00DC6282" w:rsidP="00DC6282">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DC6282" w:rsidRPr="00DC39D9" w:rsidRDefault="00DC6282" w:rsidP="00DC6282">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DC6282" w:rsidRPr="00DC39D9" w:rsidRDefault="00DC6282" w:rsidP="00DC6282">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DC6282" w:rsidRPr="00DC39D9" w:rsidRDefault="00DC6282" w:rsidP="00DC6282">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DC6282" w:rsidRPr="00DC39D9" w:rsidRDefault="00DC6282" w:rsidP="00DC6282">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DC6282" w:rsidRPr="00DC39D9" w:rsidRDefault="00DC6282" w:rsidP="00DC6282">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2C48EF">
        <w:rPr>
          <w:sz w:val="22"/>
          <w:szCs w:val="22"/>
        </w:rPr>
        <w:t>25</w:t>
      </w:r>
      <w:r w:rsidR="00EC2B61" w:rsidRPr="00C83545">
        <w:rPr>
          <w:sz w:val="22"/>
          <w:szCs w:val="22"/>
        </w:rPr>
        <w:t xml:space="preserve"> </w:t>
      </w:r>
      <w:r w:rsidR="001D28BA" w:rsidRPr="00C83545">
        <w:rPr>
          <w:sz w:val="22"/>
          <w:szCs w:val="22"/>
        </w:rPr>
        <w:t xml:space="preserve">dias do mês de </w:t>
      </w:r>
      <w:r w:rsidR="002C48EF">
        <w:rPr>
          <w:sz w:val="22"/>
          <w:szCs w:val="22"/>
        </w:rPr>
        <w:t>Janeiro</w:t>
      </w:r>
      <w:r w:rsidR="00EE0983" w:rsidRPr="00C83545">
        <w:rPr>
          <w:sz w:val="22"/>
          <w:szCs w:val="22"/>
        </w:rPr>
        <w:t xml:space="preserve"> de 201</w:t>
      </w:r>
      <w:r w:rsidR="002C48EF">
        <w:rPr>
          <w:sz w:val="22"/>
          <w:szCs w:val="22"/>
        </w:rPr>
        <w:t>8</w:t>
      </w:r>
      <w:r w:rsidR="00A37F11" w:rsidRPr="00C83545">
        <w:rPr>
          <w:sz w:val="22"/>
          <w:szCs w:val="22"/>
        </w:rPr>
        <w:t>.</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sidR="002C48EF">
        <w:rPr>
          <w:sz w:val="20"/>
          <w:szCs w:val="20"/>
          <w:lang w:eastAsia="ar-SA"/>
        </w:rPr>
        <w:t xml:space="preserve">          </w:t>
      </w:r>
      <w:r w:rsidRPr="00070426">
        <w:rPr>
          <w:sz w:val="20"/>
          <w:szCs w:val="20"/>
          <w:lang w:eastAsia="ar-SA"/>
        </w:rPr>
        <w:t xml:space="preserve"> ____________________________                                                                                                      </w:t>
      </w:r>
    </w:p>
    <w:p w:rsidR="002C48EF" w:rsidRPr="00070426" w:rsidRDefault="001242EC" w:rsidP="002C48EF">
      <w:pPr>
        <w:pStyle w:val="Ttulo2"/>
        <w:numPr>
          <w:ilvl w:val="0"/>
          <w:numId w:val="0"/>
        </w:numPr>
        <w:rPr>
          <w:rFonts w:ascii="Times New Roman" w:hAnsi="Times New Roman"/>
          <w:color w:val="auto"/>
        </w:rPr>
      </w:pPr>
      <w:r w:rsidRPr="00070426">
        <w:rPr>
          <w:rFonts w:ascii="Times New Roman" w:hAnsi="Times New Roman"/>
          <w:color w:val="000000"/>
        </w:rPr>
        <w:t xml:space="preserve"> </w:t>
      </w:r>
      <w:r w:rsidR="002C48EF">
        <w:rPr>
          <w:rFonts w:ascii="Times New Roman" w:hAnsi="Times New Roman"/>
          <w:color w:val="000000"/>
        </w:rPr>
        <w:t xml:space="preserve">Alessandra dos </w:t>
      </w:r>
      <w:proofErr w:type="gramStart"/>
      <w:r w:rsidR="002C48EF">
        <w:rPr>
          <w:rFonts w:ascii="Times New Roman" w:hAnsi="Times New Roman"/>
          <w:color w:val="000000"/>
        </w:rPr>
        <w:t>Santos Paz</w:t>
      </w:r>
      <w:proofErr w:type="gramEnd"/>
      <w:r w:rsidR="002C48EF">
        <w:rPr>
          <w:rFonts w:ascii="Times New Roman" w:hAnsi="Times New Roman"/>
          <w:color w:val="000000"/>
        </w:rPr>
        <w:t xml:space="preserve"> Esteves </w:t>
      </w:r>
      <w:proofErr w:type="spellStart"/>
      <w:r w:rsidR="002C48EF">
        <w:rPr>
          <w:rFonts w:ascii="Times New Roman" w:hAnsi="Times New Roman"/>
          <w:color w:val="000000"/>
        </w:rPr>
        <w:t>Scartezini</w:t>
      </w:r>
      <w:proofErr w:type="spellEnd"/>
      <w:r w:rsidR="002C48EF">
        <w:rPr>
          <w:rFonts w:ascii="Times New Roman" w:hAnsi="Times New Roman"/>
          <w:color w:val="000000"/>
        </w:rPr>
        <w:t xml:space="preserve">                                  </w:t>
      </w:r>
      <w:r w:rsidR="002C48EF" w:rsidRPr="00070426">
        <w:rPr>
          <w:rFonts w:ascii="Times New Roman" w:hAnsi="Times New Roman"/>
          <w:color w:val="auto"/>
        </w:rPr>
        <w:t xml:space="preserve">Francisco da Chagas Soares Ávila                                                          </w:t>
      </w:r>
    </w:p>
    <w:p w:rsidR="002C48EF" w:rsidRPr="00495667" w:rsidRDefault="002C48EF" w:rsidP="002C48EF">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2C48EF" w:rsidRPr="00070426" w:rsidRDefault="002C48EF" w:rsidP="002C48EF">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E5368B" w:rsidRDefault="00E5368B" w:rsidP="002C48EF">
      <w:pPr>
        <w:pStyle w:val="Ttulo2"/>
        <w:tabs>
          <w:tab w:val="left" w:pos="0"/>
        </w:tabs>
        <w:rPr>
          <w:b w:val="0"/>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282" w:rsidRDefault="00DC6282">
      <w:r>
        <w:separator/>
      </w:r>
    </w:p>
  </w:endnote>
  <w:endnote w:type="continuationSeparator" w:id="1">
    <w:p w:rsidR="00DC6282" w:rsidRDefault="00DC6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282" w:rsidRDefault="001D304B" w:rsidP="00AF0671">
    <w:pPr>
      <w:pStyle w:val="Rodap"/>
      <w:jc w:val="center"/>
      <w:rPr>
        <w:sz w:val="18"/>
        <w:szCs w:val="18"/>
      </w:rPr>
    </w:pPr>
    <w:r w:rsidRPr="00F4390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DC6282" w:rsidRPr="00AF0671">
      <w:rPr>
        <w:sz w:val="18"/>
        <w:szCs w:val="18"/>
      </w:rPr>
      <w:t xml:space="preserve"> </w:t>
    </w:r>
    <w:r w:rsidR="00DC6282" w:rsidRPr="00CA54E2">
      <w:rPr>
        <w:sz w:val="18"/>
        <w:szCs w:val="18"/>
      </w:rPr>
      <w:t>Secretaria d</w:t>
    </w:r>
    <w:r w:rsidR="00DC6282">
      <w:rPr>
        <w:sz w:val="18"/>
        <w:szCs w:val="18"/>
      </w:rPr>
      <w:t xml:space="preserve">e Estado de </w:t>
    </w:r>
    <w:r w:rsidR="00DC6282" w:rsidRPr="00CA54E2">
      <w:rPr>
        <w:sz w:val="18"/>
        <w:szCs w:val="18"/>
      </w:rPr>
      <w:t>Educação</w:t>
    </w:r>
    <w:r w:rsidR="00DC6282">
      <w:rPr>
        <w:sz w:val="18"/>
        <w:szCs w:val="18"/>
      </w:rPr>
      <w:t>, Cultura e Esporte</w:t>
    </w:r>
  </w:p>
  <w:p w:rsidR="00DC6282" w:rsidRPr="00CA54E2" w:rsidRDefault="00DC6282" w:rsidP="00A71CB4">
    <w:pPr>
      <w:pStyle w:val="Rodap"/>
      <w:jc w:val="center"/>
      <w:rPr>
        <w:sz w:val="18"/>
        <w:szCs w:val="18"/>
      </w:rPr>
    </w:pPr>
    <w:r>
      <w:rPr>
        <w:sz w:val="18"/>
        <w:szCs w:val="18"/>
      </w:rPr>
      <w:t>Superintendência de Infraestrutura – Supervisão de Estudos, Projetos e Orçamentos</w:t>
    </w:r>
  </w:p>
  <w:p w:rsidR="00DC6282" w:rsidRPr="00CA54E2" w:rsidRDefault="00DC6282" w:rsidP="00AF0671">
    <w:pPr>
      <w:pStyle w:val="Rodap"/>
      <w:jc w:val="center"/>
      <w:rPr>
        <w:sz w:val="18"/>
        <w:szCs w:val="18"/>
      </w:rPr>
    </w:pPr>
    <w:r w:rsidRPr="00CA54E2">
      <w:rPr>
        <w:sz w:val="18"/>
        <w:szCs w:val="18"/>
      </w:rPr>
      <w:t>Av. Anhanguera, 7.171 – Setor Oeste – CEP: 74.110-010 – Goiânia – Goiás</w:t>
    </w:r>
  </w:p>
  <w:p w:rsidR="00DC6282" w:rsidRDefault="00DC6282"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DC6282" w:rsidRDefault="00F4390B"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E32F96">
            <w:rPr>
              <w:noProof/>
            </w:rPr>
            <w:t>6</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282" w:rsidRDefault="00DC6282">
      <w:r>
        <w:separator/>
      </w:r>
    </w:p>
  </w:footnote>
  <w:footnote w:type="continuationSeparator" w:id="1">
    <w:p w:rsidR="00DC6282" w:rsidRDefault="00DC6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282" w:rsidRPr="003E63F9" w:rsidRDefault="00DC6282"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B695A56"/>
    <w:multiLevelType w:val="hybridMultilevel"/>
    <w:tmpl w:val="9D320B54"/>
    <w:lvl w:ilvl="0" w:tplc="5B0434D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8"/>
  </w:num>
  <w:num w:numId="3">
    <w:abstractNumId w:val="13"/>
  </w:num>
  <w:num w:numId="4">
    <w:abstractNumId w:val="19"/>
  </w:num>
  <w:num w:numId="5">
    <w:abstractNumId w:val="9"/>
  </w:num>
  <w:num w:numId="6">
    <w:abstractNumId w:val="18"/>
  </w:num>
  <w:num w:numId="7">
    <w:abstractNumId w:val="4"/>
  </w:num>
  <w:num w:numId="8">
    <w:abstractNumId w:val="3"/>
  </w:num>
  <w:num w:numId="9">
    <w:abstractNumId w:val="1"/>
  </w:num>
  <w:num w:numId="10">
    <w:abstractNumId w:val="14"/>
  </w:num>
  <w:num w:numId="11">
    <w:abstractNumId w:val="7"/>
  </w:num>
  <w:num w:numId="12">
    <w:abstractNumId w:val="17"/>
  </w:num>
  <w:num w:numId="13">
    <w:abstractNumId w:val="20"/>
  </w:num>
  <w:num w:numId="14">
    <w:abstractNumId w:val="15"/>
  </w:num>
  <w:num w:numId="15">
    <w:abstractNumId w:val="16"/>
  </w:num>
  <w:num w:numId="16">
    <w:abstractNumId w:val="0"/>
  </w:num>
  <w:num w:numId="17">
    <w:abstractNumId w:val="12"/>
  </w:num>
  <w:num w:numId="18">
    <w:abstractNumId w:val="10"/>
  </w:num>
  <w:num w:numId="19">
    <w:abstractNumId w:val="2"/>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7746"/>
  </w:hdrShapeDefaults>
  <w:footnotePr>
    <w:footnote w:id="0"/>
    <w:footnote w:id="1"/>
  </w:footnotePr>
  <w:endnotePr>
    <w:endnote w:id="0"/>
    <w:endnote w:id="1"/>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CC0"/>
    <w:rsid w:val="00141464"/>
    <w:rsid w:val="00142A1E"/>
    <w:rsid w:val="00146989"/>
    <w:rsid w:val="00155695"/>
    <w:rsid w:val="00156097"/>
    <w:rsid w:val="00161F33"/>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304B"/>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4BDB"/>
    <w:rsid w:val="002B5C82"/>
    <w:rsid w:val="002B68C0"/>
    <w:rsid w:val="002B6E19"/>
    <w:rsid w:val="002B7222"/>
    <w:rsid w:val="002C0167"/>
    <w:rsid w:val="002C26CB"/>
    <w:rsid w:val="002C48EF"/>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1675"/>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385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86AB3"/>
    <w:rsid w:val="0059025D"/>
    <w:rsid w:val="005903F3"/>
    <w:rsid w:val="00590C32"/>
    <w:rsid w:val="00595264"/>
    <w:rsid w:val="00595A6E"/>
    <w:rsid w:val="00596DF4"/>
    <w:rsid w:val="00596E41"/>
    <w:rsid w:val="005A124E"/>
    <w:rsid w:val="005A46B7"/>
    <w:rsid w:val="005A502A"/>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2F6E"/>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D5B47"/>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17569"/>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A799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07CA9"/>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0CDA"/>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45D1"/>
    <w:rsid w:val="00D97107"/>
    <w:rsid w:val="00DA4754"/>
    <w:rsid w:val="00DA5230"/>
    <w:rsid w:val="00DA69AD"/>
    <w:rsid w:val="00DB3338"/>
    <w:rsid w:val="00DB4942"/>
    <w:rsid w:val="00DB56EE"/>
    <w:rsid w:val="00DB71BD"/>
    <w:rsid w:val="00DC1532"/>
    <w:rsid w:val="00DC4DBA"/>
    <w:rsid w:val="00DC594B"/>
    <w:rsid w:val="00DC5FAF"/>
    <w:rsid w:val="00DC6282"/>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32F96"/>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4390B"/>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069E"/>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713C5-37B4-4F08-AE8C-B1B0ACC2A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4131</Words>
  <Characters>23731</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5</cp:revision>
  <cp:lastPrinted>2017-05-18T12:35:00Z</cp:lastPrinted>
  <dcterms:created xsi:type="dcterms:W3CDTF">2018-01-04T10:29:00Z</dcterms:created>
  <dcterms:modified xsi:type="dcterms:W3CDTF">2018-01-26T10:54:00Z</dcterms:modified>
</cp:coreProperties>
</file>